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AD0" w:rsidRDefault="007858A5" w:rsidP="007858A5">
      <w:pPr>
        <w:spacing w:before="11"/>
        <w:jc w:val="center"/>
        <w:rPr>
          <w:sz w:val="24"/>
        </w:rPr>
      </w:pPr>
      <w:r>
        <w:rPr>
          <w:sz w:val="24"/>
        </w:rPr>
        <w:t xml:space="preserve"> </w:t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B27AD0" w:rsidRPr="00B27AD0" w:rsidTr="00B27AD0">
        <w:trPr>
          <w:tblCellSpacing w:w="0" w:type="dxa"/>
        </w:trPr>
        <w:tc>
          <w:tcPr>
            <w:tcW w:w="4111" w:type="dxa"/>
            <w:vAlign w:val="center"/>
            <w:hideMark/>
          </w:tcPr>
          <w:p w:rsidR="00B27AD0" w:rsidRPr="00B27AD0" w:rsidRDefault="00B27AD0" w:rsidP="00B27AD0">
            <w:pPr>
              <w:widowControl/>
              <w:autoSpaceDE/>
              <w:jc w:val="center"/>
              <w:rPr>
                <w:sz w:val="24"/>
                <w:szCs w:val="24"/>
                <w:lang w:val="en-US" w:eastAsia="uk-UA"/>
              </w:rPr>
            </w:pPr>
            <w:r w:rsidRPr="00B27AD0"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B27AD0" w:rsidRPr="00B27AD0" w:rsidRDefault="00B27AD0" w:rsidP="00B27AD0">
            <w:pPr>
              <w:widowControl/>
              <w:autoSpaceDE/>
              <w:rPr>
                <w:sz w:val="24"/>
                <w:szCs w:val="24"/>
                <w:lang w:val="en-US" w:eastAsia="uk-UA"/>
              </w:rPr>
            </w:pPr>
            <w:r w:rsidRPr="00B27AD0">
              <w:rPr>
                <w:color w:val="000000"/>
                <w:sz w:val="28"/>
                <w:szCs w:val="28"/>
                <w:lang w:val="en-US" w:eastAsia="uk-UA"/>
              </w:rPr>
              <w:t>ЗАТВЕРДЖЕНО</w:t>
            </w:r>
          </w:p>
          <w:p w:rsidR="00B27AD0" w:rsidRPr="00B27AD0" w:rsidRDefault="00B27AD0" w:rsidP="00B27AD0">
            <w:pPr>
              <w:widowControl/>
              <w:autoSpaceDE/>
              <w:rPr>
                <w:sz w:val="24"/>
                <w:szCs w:val="24"/>
                <w:lang w:val="en-US" w:eastAsia="uk-UA"/>
              </w:rPr>
            </w:pPr>
            <w:r w:rsidRPr="00B27AD0">
              <w:rPr>
                <w:color w:val="000000"/>
                <w:sz w:val="28"/>
                <w:szCs w:val="28"/>
                <w:lang w:val="en-US" w:eastAsia="uk-UA"/>
              </w:rPr>
              <w:t xml:space="preserve">рішенням виконавчого комітету </w:t>
            </w:r>
          </w:p>
          <w:p w:rsidR="00B27AD0" w:rsidRPr="00B27AD0" w:rsidRDefault="00B27AD0" w:rsidP="00B27AD0">
            <w:pPr>
              <w:widowControl/>
              <w:autoSpaceDE/>
              <w:rPr>
                <w:sz w:val="24"/>
                <w:szCs w:val="24"/>
                <w:lang w:val="en-US" w:eastAsia="uk-UA"/>
              </w:rPr>
            </w:pPr>
            <w:r w:rsidRPr="00B27AD0">
              <w:rPr>
                <w:color w:val="000000"/>
                <w:sz w:val="28"/>
                <w:szCs w:val="28"/>
                <w:lang w:val="en-US" w:eastAsia="uk-UA"/>
              </w:rPr>
              <w:t>Звягельської міської ради</w:t>
            </w:r>
          </w:p>
          <w:p w:rsidR="00B27AD0" w:rsidRPr="00B27AD0" w:rsidRDefault="00B27AD0" w:rsidP="00B27AD0">
            <w:pPr>
              <w:widowControl/>
              <w:autoSpaceDE/>
              <w:rPr>
                <w:sz w:val="24"/>
                <w:szCs w:val="24"/>
                <w:lang w:val="en-US" w:eastAsia="uk-UA"/>
              </w:rPr>
            </w:pPr>
            <w:r w:rsidRPr="00B27AD0">
              <w:rPr>
                <w:color w:val="000000"/>
                <w:sz w:val="28"/>
                <w:szCs w:val="28"/>
                <w:lang w:val="en-US" w:eastAsia="uk-UA"/>
              </w:rPr>
              <w:t xml:space="preserve">від                   № </w:t>
            </w:r>
          </w:p>
          <w:p w:rsidR="00B27AD0" w:rsidRPr="00B27AD0" w:rsidRDefault="00B27AD0" w:rsidP="00B27AD0">
            <w:pPr>
              <w:widowControl/>
              <w:autoSpaceDE/>
              <w:rPr>
                <w:sz w:val="24"/>
                <w:szCs w:val="24"/>
                <w:lang w:val="en-US" w:eastAsia="uk-UA"/>
              </w:rPr>
            </w:pPr>
            <w:r w:rsidRPr="00B27AD0"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B27AD0" w:rsidRPr="00B27AD0" w:rsidRDefault="00B27AD0" w:rsidP="00B27AD0">
      <w:pPr>
        <w:widowControl/>
        <w:autoSpaceDE/>
        <w:jc w:val="center"/>
        <w:rPr>
          <w:sz w:val="24"/>
          <w:szCs w:val="24"/>
          <w:lang w:eastAsia="uk-UA"/>
        </w:rPr>
      </w:pPr>
      <w:r w:rsidRPr="00B27AD0">
        <w:rPr>
          <w:sz w:val="24"/>
          <w:szCs w:val="24"/>
          <w:lang w:eastAsia="uk-UA"/>
        </w:rPr>
        <w:t> </w:t>
      </w:r>
    </w:p>
    <w:p w:rsidR="00B27AD0" w:rsidRPr="00B27AD0" w:rsidRDefault="00B27AD0" w:rsidP="00B27AD0">
      <w:pPr>
        <w:widowControl/>
        <w:autoSpaceDE/>
        <w:jc w:val="center"/>
        <w:rPr>
          <w:sz w:val="24"/>
          <w:szCs w:val="24"/>
          <w:lang w:val="ru-RU" w:eastAsia="uk-UA"/>
        </w:rPr>
      </w:pPr>
      <w:r w:rsidRPr="00B27AD0">
        <w:rPr>
          <w:b/>
          <w:bCs/>
          <w:color w:val="000000"/>
          <w:sz w:val="24"/>
          <w:szCs w:val="24"/>
          <w:lang w:eastAsia="uk-UA"/>
        </w:rPr>
        <w:t xml:space="preserve">ІНФОРМАЦІЙНА КАРТКА АДМІНІСТРАТИВНОЇ ПОСЛУГИ № </w:t>
      </w:r>
      <w:r>
        <w:rPr>
          <w:b/>
          <w:bCs/>
          <w:color w:val="000000"/>
          <w:sz w:val="24"/>
          <w:szCs w:val="24"/>
          <w:lang w:val="ru-RU" w:eastAsia="uk-UA"/>
        </w:rPr>
        <w:t>41</w:t>
      </w:r>
    </w:p>
    <w:p w:rsidR="00B27AD0" w:rsidRPr="00B27AD0" w:rsidRDefault="00B27AD0" w:rsidP="00B27AD0">
      <w:pPr>
        <w:widowControl/>
        <w:autoSpaceDE/>
        <w:jc w:val="center"/>
        <w:rPr>
          <w:sz w:val="24"/>
          <w:szCs w:val="24"/>
          <w:lang w:eastAsia="uk-UA"/>
        </w:rPr>
      </w:pPr>
      <w:r w:rsidRPr="00B27AD0">
        <w:rPr>
          <w:sz w:val="24"/>
          <w:szCs w:val="24"/>
          <w:lang w:eastAsia="uk-UA"/>
        </w:rPr>
        <w:t> </w:t>
      </w:r>
    </w:p>
    <w:p w:rsidR="00B27AD0" w:rsidRPr="00B27AD0" w:rsidRDefault="00B27AD0" w:rsidP="00B27AD0">
      <w:pPr>
        <w:widowControl/>
        <w:autoSpaceDE/>
        <w:jc w:val="center"/>
        <w:rPr>
          <w:sz w:val="24"/>
          <w:szCs w:val="24"/>
          <w:lang w:eastAsia="uk-UA"/>
        </w:rPr>
      </w:pPr>
      <w:r>
        <w:rPr>
          <w:b/>
          <w:color w:val="000000"/>
          <w:sz w:val="28"/>
          <w:szCs w:val="28"/>
          <w:lang w:eastAsia="uk-UA"/>
        </w:rPr>
        <w:t>00083</w:t>
      </w:r>
      <w:r w:rsidRPr="00B27AD0">
        <w:rPr>
          <w:color w:val="000000"/>
          <w:sz w:val="28"/>
          <w:szCs w:val="28"/>
          <w:lang w:eastAsia="uk-UA"/>
        </w:rPr>
        <w:t xml:space="preserve"> - </w:t>
      </w:r>
      <w:r w:rsidRPr="00B27AD0">
        <w:rPr>
          <w:color w:val="000000"/>
          <w:lang w:eastAsia="uk-UA"/>
        </w:rPr>
        <w:t>(</w:t>
      </w:r>
      <w:r w:rsidRPr="00B27AD0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B27AD0" w:rsidRPr="00B27AD0" w:rsidRDefault="00B27AD0" w:rsidP="00B27AD0">
      <w:pPr>
        <w:pStyle w:val="a3"/>
        <w:spacing w:before="89"/>
        <w:ind w:left="247" w:right="252"/>
        <w:jc w:val="center"/>
        <w:rPr>
          <w:u w:val="single"/>
        </w:rPr>
      </w:pPr>
      <w:r w:rsidRPr="00B27AD0">
        <w:rPr>
          <w:u w:val="single"/>
        </w:rPr>
        <w:t>Державна реєстрація рішення про відміну рішення про припинення юридичної особи (крім громадського формування та громадської організації)</w:t>
      </w:r>
    </w:p>
    <w:p w:rsidR="00B27AD0" w:rsidRPr="00B27AD0" w:rsidRDefault="00B27AD0" w:rsidP="00B27AD0">
      <w:pPr>
        <w:widowControl/>
        <w:autoSpaceDE/>
        <w:jc w:val="center"/>
        <w:rPr>
          <w:sz w:val="24"/>
          <w:szCs w:val="24"/>
          <w:lang w:eastAsia="uk-UA"/>
        </w:rPr>
      </w:pPr>
      <w:r w:rsidRPr="00B27AD0"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B27AD0" w:rsidRPr="00B27AD0" w:rsidRDefault="00B27AD0" w:rsidP="00B27AD0">
      <w:pPr>
        <w:widowControl/>
        <w:autoSpaceDE/>
        <w:jc w:val="center"/>
        <w:rPr>
          <w:sz w:val="24"/>
          <w:szCs w:val="24"/>
          <w:lang w:eastAsia="uk-UA"/>
        </w:rPr>
      </w:pPr>
      <w:r w:rsidRPr="00B27AD0">
        <w:rPr>
          <w:b/>
          <w:bCs/>
          <w:color w:val="000000"/>
          <w:sz w:val="24"/>
          <w:szCs w:val="24"/>
          <w:lang w:eastAsia="uk-UA"/>
        </w:rPr>
        <w:t xml:space="preserve">Відділ державної реєстрації ЦНАП міської </w:t>
      </w:r>
      <w:r>
        <w:rPr>
          <w:b/>
          <w:bCs/>
          <w:color w:val="000000"/>
          <w:sz w:val="24"/>
          <w:szCs w:val="24"/>
          <w:lang w:eastAsia="uk-UA"/>
        </w:rPr>
        <w:t>ради</w:t>
      </w:r>
    </w:p>
    <w:p w:rsidR="00B27AD0" w:rsidRPr="00B27AD0" w:rsidRDefault="00B27AD0" w:rsidP="00B27AD0">
      <w:pPr>
        <w:widowControl/>
        <w:autoSpaceDE/>
        <w:jc w:val="center"/>
        <w:rPr>
          <w:sz w:val="24"/>
          <w:szCs w:val="24"/>
          <w:lang w:eastAsia="uk-UA"/>
        </w:rPr>
      </w:pPr>
      <w:r w:rsidRPr="00B27AD0">
        <w:rPr>
          <w:color w:val="000000"/>
          <w:sz w:val="20"/>
          <w:szCs w:val="20"/>
          <w:lang w:eastAsia="uk-UA"/>
        </w:rPr>
        <w:t>(найменування суб’єкта надання адміністративно послуги)</w:t>
      </w:r>
    </w:p>
    <w:p w:rsidR="00B27AD0" w:rsidRDefault="007858A5" w:rsidP="007858A5">
      <w:pPr>
        <w:spacing w:before="11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</w:p>
    <w:tbl>
      <w:tblPr>
        <w:tblStyle w:val="TableNormal"/>
        <w:tblW w:w="0" w:type="auto"/>
        <w:tblInd w:w="12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2963"/>
        <w:gridCol w:w="6581"/>
      </w:tblGrid>
      <w:tr w:rsidR="00C90826" w:rsidTr="00CA6421">
        <w:trPr>
          <w:trHeight w:val="673"/>
        </w:trPr>
        <w:tc>
          <w:tcPr>
            <w:tcW w:w="10046" w:type="dxa"/>
            <w:gridSpan w:val="3"/>
            <w:shd w:val="clear" w:color="auto" w:fill="auto"/>
          </w:tcPr>
          <w:p w:rsidR="00C90826" w:rsidRDefault="00E71F64">
            <w:pPr>
              <w:pStyle w:val="TableParagraph"/>
              <w:spacing w:before="59"/>
              <w:ind w:left="2405" w:right="1739" w:hanging="639"/>
              <w:rPr>
                <w:b/>
                <w:sz w:val="24"/>
              </w:rPr>
            </w:pPr>
            <w:r>
              <w:rPr>
                <w:b/>
                <w:sz w:val="24"/>
              </w:rPr>
              <w:t>Інформація про суб’єкта надання адміністративної послуги та/або центру надання адміністративних послуг</w:t>
            </w:r>
          </w:p>
        </w:tc>
      </w:tr>
      <w:tr w:rsidR="00C90826">
        <w:trPr>
          <w:trHeight w:val="395"/>
        </w:trPr>
        <w:tc>
          <w:tcPr>
            <w:tcW w:w="502" w:type="dxa"/>
          </w:tcPr>
          <w:p w:rsidR="00C90826" w:rsidRDefault="00E71F6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63" w:type="dxa"/>
          </w:tcPr>
          <w:p w:rsidR="00C90826" w:rsidRDefault="00E71F64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Місцезнаходження</w:t>
            </w:r>
          </w:p>
        </w:tc>
        <w:tc>
          <w:tcPr>
            <w:tcW w:w="6581" w:type="dxa"/>
          </w:tcPr>
          <w:p w:rsidR="00C90826" w:rsidRDefault="0023761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11700, м. Звягель</w:t>
            </w:r>
            <w:r w:rsidR="00E71F64">
              <w:rPr>
                <w:sz w:val="24"/>
              </w:rPr>
              <w:t xml:space="preserve">, </w:t>
            </w:r>
            <w:r>
              <w:rPr>
                <w:sz w:val="24"/>
              </w:rPr>
              <w:t>вулиця Шевченка, 20</w:t>
            </w:r>
          </w:p>
        </w:tc>
      </w:tr>
      <w:tr w:rsidR="00C90826">
        <w:trPr>
          <w:trHeight w:val="1224"/>
        </w:trPr>
        <w:tc>
          <w:tcPr>
            <w:tcW w:w="502" w:type="dxa"/>
          </w:tcPr>
          <w:p w:rsidR="00C90826" w:rsidRDefault="00E71F6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963" w:type="dxa"/>
          </w:tcPr>
          <w:p w:rsidR="00C90826" w:rsidRDefault="00E71F64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Інформація щодо режиму роботи</w:t>
            </w:r>
          </w:p>
        </w:tc>
        <w:tc>
          <w:tcPr>
            <w:tcW w:w="6581" w:type="dxa"/>
          </w:tcPr>
          <w:p w:rsidR="00CA6421" w:rsidRDefault="00CA6421">
            <w:pPr>
              <w:pStyle w:val="TableParagraph"/>
              <w:ind w:left="65"/>
              <w:rPr>
                <w:sz w:val="24"/>
              </w:rPr>
            </w:pPr>
            <w:r>
              <w:rPr>
                <w:sz w:val="24"/>
              </w:rPr>
              <w:t xml:space="preserve">Понеділок-четвер: </w:t>
            </w:r>
            <w:r w:rsidR="00E71F64">
              <w:rPr>
                <w:sz w:val="24"/>
              </w:rPr>
              <w:t xml:space="preserve">з </w:t>
            </w:r>
            <w:r>
              <w:rPr>
                <w:sz w:val="24"/>
              </w:rPr>
              <w:t>8</w:t>
            </w:r>
            <w:r w:rsidR="00E71F64">
              <w:rPr>
                <w:sz w:val="24"/>
              </w:rPr>
              <w:t>.00 до 1</w:t>
            </w:r>
            <w:r>
              <w:rPr>
                <w:sz w:val="24"/>
              </w:rPr>
              <w:t>7</w:t>
            </w:r>
            <w:r w:rsidR="00E71F64">
              <w:rPr>
                <w:sz w:val="24"/>
              </w:rPr>
              <w:t>.</w:t>
            </w:r>
            <w:r>
              <w:rPr>
                <w:sz w:val="24"/>
              </w:rPr>
              <w:t>15</w:t>
            </w:r>
            <w:r w:rsidR="00095111">
              <w:rPr>
                <w:sz w:val="24"/>
              </w:rPr>
              <w:t>.</w:t>
            </w:r>
            <w:r w:rsidR="00E71F64">
              <w:rPr>
                <w:sz w:val="24"/>
              </w:rPr>
              <w:t xml:space="preserve"> </w:t>
            </w:r>
          </w:p>
          <w:p w:rsidR="00CA6421" w:rsidRDefault="00E71F64" w:rsidP="00CA6421">
            <w:pPr>
              <w:pStyle w:val="TableParagraph"/>
              <w:spacing w:before="1"/>
              <w:ind w:left="65" w:right="1516"/>
              <w:rPr>
                <w:sz w:val="24"/>
              </w:rPr>
            </w:pPr>
            <w:r>
              <w:rPr>
                <w:sz w:val="24"/>
              </w:rPr>
              <w:t>П</w:t>
            </w:r>
            <w:r w:rsidR="00CA6421">
              <w:rPr>
                <w:sz w:val="24"/>
              </w:rPr>
              <w:t>’ятниця: з 8.00 до 16.00;</w:t>
            </w:r>
          </w:p>
          <w:p w:rsidR="007858A5" w:rsidRDefault="007858A5" w:rsidP="00CA6421">
            <w:pPr>
              <w:pStyle w:val="TableParagraph"/>
              <w:spacing w:before="1"/>
              <w:ind w:left="65" w:right="1516"/>
              <w:rPr>
                <w:sz w:val="24"/>
              </w:rPr>
            </w:pPr>
            <w:r>
              <w:rPr>
                <w:sz w:val="24"/>
              </w:rPr>
              <w:t>Субота; з 9.00 до 14.00.</w:t>
            </w:r>
            <w:r w:rsidR="00237611">
              <w:rPr>
                <w:sz w:val="24"/>
              </w:rPr>
              <w:t>(за попереднім записом)</w:t>
            </w:r>
          </w:p>
          <w:p w:rsidR="00C90826" w:rsidRDefault="00C90826" w:rsidP="00CA6421">
            <w:pPr>
              <w:pStyle w:val="TableParagraph"/>
              <w:spacing w:before="1"/>
              <w:ind w:right="1516"/>
              <w:rPr>
                <w:sz w:val="24"/>
              </w:rPr>
            </w:pPr>
          </w:p>
        </w:tc>
      </w:tr>
      <w:tr w:rsidR="00C90826">
        <w:trPr>
          <w:trHeight w:val="1487"/>
        </w:trPr>
        <w:tc>
          <w:tcPr>
            <w:tcW w:w="502" w:type="dxa"/>
          </w:tcPr>
          <w:p w:rsidR="00C90826" w:rsidRDefault="00E71F6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963" w:type="dxa"/>
          </w:tcPr>
          <w:p w:rsidR="00C90826" w:rsidRDefault="00CA6421">
            <w:pPr>
              <w:pStyle w:val="TableParagraph"/>
              <w:ind w:left="59" w:right="43"/>
              <w:jc w:val="both"/>
              <w:rPr>
                <w:sz w:val="24"/>
              </w:rPr>
            </w:pPr>
            <w:r>
              <w:rPr>
                <w:sz w:val="24"/>
              </w:rPr>
              <w:t>Телефон,</w:t>
            </w:r>
            <w:r w:rsidR="00E71F64">
              <w:rPr>
                <w:sz w:val="24"/>
              </w:rPr>
              <w:t>адре</w:t>
            </w:r>
            <w:r>
              <w:rPr>
                <w:sz w:val="24"/>
              </w:rPr>
              <w:t xml:space="preserve">са електронної пошти </w:t>
            </w:r>
          </w:p>
        </w:tc>
        <w:tc>
          <w:tcPr>
            <w:tcW w:w="6581" w:type="dxa"/>
          </w:tcPr>
          <w:p w:rsidR="00CA6421" w:rsidRDefault="00237611" w:rsidP="00CA642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тел. (04141) 3</w:t>
            </w:r>
            <w:r w:rsidR="001F1871">
              <w:rPr>
                <w:sz w:val="24"/>
              </w:rPr>
              <w:t>-22-19</w:t>
            </w:r>
          </w:p>
          <w:p w:rsidR="00CA6421" w:rsidRPr="00B27AD0" w:rsidRDefault="00CA6421" w:rsidP="00CA6421">
            <w:pPr>
              <w:pStyle w:val="TableParagraph"/>
              <w:rPr>
                <w:sz w:val="24"/>
                <w:lang w:val="en-US"/>
              </w:rPr>
            </w:pPr>
            <w:r>
              <w:rPr>
                <w:i/>
                <w:sz w:val="24"/>
              </w:rPr>
              <w:t>E-mail відділу:</w:t>
            </w:r>
            <w:r>
              <w:rPr>
                <w:i/>
                <w:sz w:val="24"/>
                <w:lang w:val="en-US"/>
              </w:rPr>
              <w:t>vdr</w:t>
            </w:r>
            <w:r w:rsidRPr="00B27AD0">
              <w:rPr>
                <w:i/>
                <w:sz w:val="24"/>
                <w:lang w:val="en-US"/>
              </w:rPr>
              <w:t>-</w:t>
            </w:r>
            <w:r>
              <w:rPr>
                <w:i/>
                <w:sz w:val="24"/>
                <w:lang w:val="en-US"/>
              </w:rPr>
              <w:t>nv</w:t>
            </w:r>
            <w:r w:rsidRPr="00B27AD0">
              <w:rPr>
                <w:i/>
                <w:sz w:val="24"/>
                <w:lang w:val="en-US"/>
              </w:rPr>
              <w:t>@</w:t>
            </w:r>
            <w:r>
              <w:rPr>
                <w:i/>
                <w:sz w:val="24"/>
                <w:lang w:val="en-US"/>
              </w:rPr>
              <w:t>ukr</w:t>
            </w:r>
            <w:r w:rsidRPr="00B27AD0">
              <w:rPr>
                <w:i/>
                <w:sz w:val="24"/>
                <w:lang w:val="en-US"/>
              </w:rPr>
              <w:t>.</w:t>
            </w:r>
            <w:r>
              <w:rPr>
                <w:i/>
                <w:sz w:val="24"/>
                <w:lang w:val="en-US"/>
              </w:rPr>
              <w:t>net</w:t>
            </w:r>
          </w:p>
          <w:p w:rsidR="00CA6421" w:rsidRDefault="00CA6421" w:rsidP="00CA6421">
            <w:pPr>
              <w:pStyle w:val="TableParagraph"/>
              <w:ind w:left="0"/>
              <w:rPr>
                <w:sz w:val="23"/>
              </w:rPr>
            </w:pPr>
            <w:r w:rsidRPr="00B27AD0">
              <w:rPr>
                <w:sz w:val="23"/>
                <w:lang w:val="en-US"/>
              </w:rPr>
              <w:t xml:space="preserve"> </w:t>
            </w:r>
          </w:p>
          <w:p w:rsidR="00C90826" w:rsidRDefault="00C90826" w:rsidP="00CA6421">
            <w:pPr>
              <w:pStyle w:val="TableParagraph"/>
              <w:spacing w:before="3"/>
              <w:ind w:left="0"/>
              <w:rPr>
                <w:sz w:val="23"/>
              </w:rPr>
            </w:pPr>
          </w:p>
        </w:tc>
      </w:tr>
      <w:tr w:rsidR="00C90826" w:rsidTr="00CA6421">
        <w:trPr>
          <w:trHeight w:val="397"/>
        </w:trPr>
        <w:tc>
          <w:tcPr>
            <w:tcW w:w="10046" w:type="dxa"/>
            <w:gridSpan w:val="3"/>
            <w:shd w:val="clear" w:color="auto" w:fill="auto"/>
          </w:tcPr>
          <w:p w:rsidR="00C90826" w:rsidRDefault="00E71F64">
            <w:pPr>
              <w:pStyle w:val="TableParagraph"/>
              <w:spacing w:before="59"/>
              <w:ind w:left="803"/>
              <w:rPr>
                <w:b/>
                <w:sz w:val="24"/>
              </w:rPr>
            </w:pPr>
            <w:r>
              <w:rPr>
                <w:b/>
                <w:sz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C90826">
        <w:trPr>
          <w:trHeight w:val="671"/>
        </w:trPr>
        <w:tc>
          <w:tcPr>
            <w:tcW w:w="502" w:type="dxa"/>
          </w:tcPr>
          <w:p w:rsidR="00C90826" w:rsidRDefault="00E71F6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963" w:type="dxa"/>
          </w:tcPr>
          <w:p w:rsidR="00C90826" w:rsidRDefault="00E71F64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Закони України</w:t>
            </w:r>
          </w:p>
        </w:tc>
        <w:tc>
          <w:tcPr>
            <w:tcW w:w="6581" w:type="dxa"/>
          </w:tcPr>
          <w:p w:rsidR="00C90826" w:rsidRDefault="00E71F64">
            <w:pPr>
              <w:pStyle w:val="TableParagraph"/>
              <w:ind w:firstLine="216"/>
              <w:rPr>
                <w:sz w:val="24"/>
              </w:rPr>
            </w:pPr>
            <w:r>
              <w:rPr>
                <w:sz w:val="24"/>
              </w:rPr>
              <w:t>Закон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C90826">
        <w:trPr>
          <w:trHeight w:val="671"/>
        </w:trPr>
        <w:tc>
          <w:tcPr>
            <w:tcW w:w="502" w:type="dxa"/>
          </w:tcPr>
          <w:p w:rsidR="00C90826" w:rsidRDefault="00E71F64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963" w:type="dxa"/>
          </w:tcPr>
          <w:p w:rsidR="00C90826" w:rsidRDefault="00E71F64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Акти Кабінету Міністрів України</w:t>
            </w:r>
          </w:p>
        </w:tc>
        <w:tc>
          <w:tcPr>
            <w:tcW w:w="6581" w:type="dxa"/>
          </w:tcPr>
          <w:p w:rsidR="00C90826" w:rsidRDefault="00E71F64">
            <w:pPr>
              <w:pStyle w:val="TableParagraph"/>
              <w:ind w:left="272"/>
              <w:rPr>
                <w:sz w:val="24"/>
              </w:rPr>
            </w:pPr>
            <w:r>
              <w:rPr>
                <w:sz w:val="24"/>
              </w:rPr>
              <w:t>–</w:t>
            </w:r>
          </w:p>
        </w:tc>
      </w:tr>
      <w:tr w:rsidR="00C90826" w:rsidTr="00CA6421">
        <w:trPr>
          <w:trHeight w:val="3155"/>
        </w:trPr>
        <w:tc>
          <w:tcPr>
            <w:tcW w:w="502" w:type="dxa"/>
          </w:tcPr>
          <w:p w:rsidR="00C90826" w:rsidRDefault="00E71F64">
            <w:pPr>
              <w:pStyle w:val="TableParagraph"/>
              <w:spacing w:before="5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963" w:type="dxa"/>
          </w:tcPr>
          <w:p w:rsidR="00C90826" w:rsidRDefault="00E71F64">
            <w:pPr>
              <w:pStyle w:val="TableParagraph"/>
              <w:spacing w:before="52"/>
              <w:ind w:left="59" w:right="171"/>
              <w:rPr>
                <w:sz w:val="24"/>
              </w:rPr>
            </w:pPr>
            <w:r>
              <w:rPr>
                <w:sz w:val="24"/>
              </w:rPr>
              <w:t>Акти центральних органів виконавчої влади</w:t>
            </w:r>
          </w:p>
        </w:tc>
        <w:tc>
          <w:tcPr>
            <w:tcW w:w="6581" w:type="dxa"/>
            <w:shd w:val="clear" w:color="auto" w:fill="auto"/>
          </w:tcPr>
          <w:p w:rsidR="00C90826" w:rsidRDefault="00E71F64">
            <w:pPr>
              <w:pStyle w:val="TableParagraph"/>
              <w:spacing w:before="52"/>
              <w:ind w:left="272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09.02.2016 № 359/5</w:t>
            </w:r>
          </w:p>
          <w:p w:rsidR="00C90826" w:rsidRDefault="00E71F64">
            <w:pPr>
              <w:pStyle w:val="TableParagraph"/>
              <w:spacing w:before="0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:rsidR="00C90826" w:rsidRDefault="00E71F64">
            <w:pPr>
              <w:pStyle w:val="TableParagraph"/>
              <w:spacing w:before="0"/>
              <w:ind w:left="272"/>
              <w:jc w:val="both"/>
              <w:rPr>
                <w:sz w:val="24"/>
              </w:rPr>
            </w:pPr>
            <w:r>
              <w:rPr>
                <w:sz w:val="24"/>
              </w:rPr>
              <w:t>наказ Міністерства юстиції України від 23.03.2016 № 784/5</w:t>
            </w:r>
          </w:p>
          <w:p w:rsidR="00C90826" w:rsidRDefault="00E71F64">
            <w:pPr>
              <w:pStyle w:val="TableParagraph"/>
              <w:spacing w:before="0"/>
              <w:ind w:right="48"/>
              <w:jc w:val="both"/>
              <w:rPr>
                <w:sz w:val="24"/>
              </w:rPr>
            </w:pPr>
            <w:r>
              <w:rPr>
                <w:sz w:val="24"/>
              </w:rPr>
              <w:t>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C90826" w:rsidTr="00CA6421">
        <w:trPr>
          <w:trHeight w:val="397"/>
        </w:trPr>
        <w:tc>
          <w:tcPr>
            <w:tcW w:w="10046" w:type="dxa"/>
            <w:gridSpan w:val="3"/>
            <w:shd w:val="clear" w:color="auto" w:fill="auto"/>
          </w:tcPr>
          <w:p w:rsidR="00C90826" w:rsidRDefault="00E71F64">
            <w:pPr>
              <w:pStyle w:val="TableParagraph"/>
              <w:spacing w:before="59"/>
              <w:ind w:left="2579" w:right="25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Умови отримання адміністративної послуги</w:t>
            </w:r>
          </w:p>
        </w:tc>
      </w:tr>
      <w:tr w:rsidR="00C90826">
        <w:trPr>
          <w:trHeight w:val="671"/>
        </w:trPr>
        <w:tc>
          <w:tcPr>
            <w:tcW w:w="502" w:type="dxa"/>
          </w:tcPr>
          <w:p w:rsidR="00C90826" w:rsidRDefault="00E71F64">
            <w:pPr>
              <w:pStyle w:val="TableParagraph"/>
              <w:spacing w:before="52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963" w:type="dxa"/>
          </w:tcPr>
          <w:p w:rsidR="00C90826" w:rsidRDefault="00E71F64">
            <w:pPr>
              <w:pStyle w:val="TableParagraph"/>
              <w:spacing w:before="52"/>
              <w:ind w:left="59" w:right="245"/>
              <w:rPr>
                <w:sz w:val="24"/>
              </w:rPr>
            </w:pPr>
            <w:r>
              <w:rPr>
                <w:sz w:val="24"/>
              </w:rPr>
              <w:t>Підстава для отримання адміністративної послуги</w:t>
            </w:r>
          </w:p>
        </w:tc>
        <w:tc>
          <w:tcPr>
            <w:tcW w:w="6581" w:type="dxa"/>
          </w:tcPr>
          <w:p w:rsidR="00C90826" w:rsidRDefault="00E71F64">
            <w:pPr>
              <w:pStyle w:val="TableParagraph"/>
              <w:spacing w:before="52"/>
              <w:ind w:firstLine="216"/>
              <w:rPr>
                <w:sz w:val="24"/>
              </w:rPr>
            </w:pPr>
            <w:r>
              <w:rPr>
                <w:sz w:val="24"/>
              </w:rPr>
              <w:t>Звернення уповноваженого представника юридичної особи (далі – заявник)</w:t>
            </w:r>
          </w:p>
        </w:tc>
      </w:tr>
      <w:tr w:rsidR="003109AB" w:rsidTr="00AA02A4">
        <w:trPr>
          <w:trHeight w:val="6601"/>
        </w:trPr>
        <w:tc>
          <w:tcPr>
            <w:tcW w:w="502" w:type="dxa"/>
          </w:tcPr>
          <w:p w:rsidR="003109AB" w:rsidRDefault="003109AB">
            <w:pPr>
              <w:pStyle w:val="TableParagraph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8</w:t>
            </w:r>
          </w:p>
        </w:tc>
        <w:tc>
          <w:tcPr>
            <w:tcW w:w="2963" w:type="dxa"/>
          </w:tcPr>
          <w:p w:rsidR="003109AB" w:rsidRDefault="003109AB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Вичерпний перелік</w:t>
            </w:r>
          </w:p>
          <w:p w:rsidR="003109AB" w:rsidRDefault="003109AB">
            <w:pPr>
              <w:pStyle w:val="TableParagraph"/>
              <w:spacing w:before="0"/>
              <w:ind w:left="59" w:right="435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</w:t>
            </w:r>
          </w:p>
          <w:p w:rsidR="003109AB" w:rsidRDefault="003109AB">
            <w:pPr>
              <w:pStyle w:val="TableParagraph"/>
              <w:spacing w:before="0"/>
              <w:ind w:left="59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581" w:type="dxa"/>
          </w:tcPr>
          <w:p w:rsidR="003109AB" w:rsidRDefault="003109AB">
            <w:pPr>
              <w:pStyle w:val="TableParagraph"/>
              <w:ind w:right="45" w:firstLine="223"/>
              <w:jc w:val="both"/>
              <w:rPr>
                <w:sz w:val="24"/>
              </w:rPr>
            </w:pPr>
            <w:r>
              <w:rPr>
                <w:sz w:val="24"/>
              </w:rPr>
              <w:t>Примірник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 про відміну рішення про припинення юридичної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особи;</w:t>
            </w:r>
          </w:p>
          <w:p w:rsidR="003109AB" w:rsidRDefault="003109AB">
            <w:pPr>
              <w:pStyle w:val="TableParagraph"/>
              <w:spacing w:before="0"/>
              <w:ind w:right="47" w:firstLine="223"/>
              <w:jc w:val="both"/>
              <w:rPr>
                <w:sz w:val="24"/>
              </w:rPr>
            </w:pPr>
            <w:r>
              <w:rPr>
                <w:sz w:val="24"/>
              </w:rPr>
              <w:t>примірник оригіналу (нотаріально засвідчена копія) документа, що засвідчує повноваження представника засновника (учасника) юридичної особи – у разі участі</w:t>
            </w:r>
          </w:p>
          <w:p w:rsidR="003109AB" w:rsidRDefault="003109AB">
            <w:pPr>
              <w:pStyle w:val="TableParagraph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представника засновника (учасника) юридичної особи у прийнятті рішення уповноваженим органом управління юридичної особи.</w:t>
            </w:r>
          </w:p>
          <w:p w:rsidR="003109AB" w:rsidRDefault="003109AB">
            <w:pPr>
              <w:pStyle w:val="TableParagraph"/>
              <w:spacing w:before="1"/>
              <w:ind w:right="53" w:firstLine="216"/>
              <w:jc w:val="both"/>
              <w:rPr>
                <w:sz w:val="24"/>
              </w:rPr>
            </w:pPr>
            <w:r>
              <w:rPr>
                <w:sz w:val="24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3109AB" w:rsidRDefault="003109AB">
            <w:pPr>
              <w:pStyle w:val="TableParagraph"/>
              <w:spacing w:before="0"/>
              <w:ind w:right="49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</w:t>
            </w:r>
          </w:p>
          <w:p w:rsidR="003109AB" w:rsidRDefault="003109AB" w:rsidP="00AA02A4">
            <w:pPr>
              <w:pStyle w:val="TableParagraph"/>
              <w:spacing w:before="0"/>
              <w:ind w:right="50" w:firstLine="216"/>
              <w:jc w:val="both"/>
              <w:rPr>
                <w:sz w:val="24"/>
              </w:rPr>
            </w:pPr>
            <w:r>
              <w:rPr>
                <w:sz w:val="24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довіреність</w:t>
            </w:r>
          </w:p>
        </w:tc>
      </w:tr>
      <w:tr w:rsidR="00C90826">
        <w:trPr>
          <w:trHeight w:val="1224"/>
        </w:trPr>
        <w:tc>
          <w:tcPr>
            <w:tcW w:w="502" w:type="dxa"/>
          </w:tcPr>
          <w:p w:rsidR="00C90826" w:rsidRDefault="00E71F64">
            <w:pPr>
              <w:pStyle w:val="TableParagraph"/>
              <w:spacing w:before="52"/>
              <w:ind w:left="18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963" w:type="dxa"/>
          </w:tcPr>
          <w:p w:rsidR="00C90826" w:rsidRDefault="00E71F64">
            <w:pPr>
              <w:pStyle w:val="TableParagraph"/>
              <w:spacing w:before="52"/>
              <w:ind w:left="59"/>
              <w:rPr>
                <w:sz w:val="24"/>
              </w:rPr>
            </w:pPr>
            <w:r>
              <w:rPr>
                <w:sz w:val="24"/>
              </w:rPr>
              <w:t>Спосіб подання</w:t>
            </w:r>
          </w:p>
          <w:p w:rsidR="00C90826" w:rsidRDefault="00E71F64">
            <w:pPr>
              <w:pStyle w:val="TableParagraph"/>
              <w:spacing w:before="0"/>
              <w:ind w:left="59" w:right="435"/>
              <w:rPr>
                <w:sz w:val="24"/>
              </w:rPr>
            </w:pPr>
            <w:r>
              <w:rPr>
                <w:sz w:val="24"/>
              </w:rPr>
              <w:t>документів, необхідних для отримання</w:t>
            </w:r>
          </w:p>
          <w:p w:rsidR="00C90826" w:rsidRDefault="00E71F64">
            <w:pPr>
              <w:pStyle w:val="TableParagraph"/>
              <w:spacing w:before="0"/>
              <w:ind w:left="59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581" w:type="dxa"/>
          </w:tcPr>
          <w:p w:rsidR="00C90826" w:rsidRDefault="00E71F64">
            <w:pPr>
              <w:pStyle w:val="TableParagraph"/>
              <w:numPr>
                <w:ilvl w:val="0"/>
                <w:numId w:val="1"/>
              </w:numPr>
              <w:tabs>
                <w:tab w:val="left" w:pos="620"/>
              </w:tabs>
              <w:spacing w:before="52"/>
              <w:ind w:right="51" w:firstLine="216"/>
              <w:rPr>
                <w:sz w:val="24"/>
              </w:rPr>
            </w:pPr>
            <w:r>
              <w:rPr>
                <w:sz w:val="24"/>
              </w:rPr>
              <w:t>У паперовій формі документи подаються заявником особисто або поштовим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відправленням.</w:t>
            </w:r>
          </w:p>
          <w:p w:rsidR="00C90826" w:rsidRDefault="00E71F64">
            <w:pPr>
              <w:pStyle w:val="TableParagraph"/>
              <w:numPr>
                <w:ilvl w:val="0"/>
                <w:numId w:val="1"/>
              </w:numPr>
              <w:tabs>
                <w:tab w:val="left" w:pos="539"/>
              </w:tabs>
              <w:spacing w:before="0"/>
              <w:ind w:right="55" w:firstLine="216"/>
              <w:rPr>
                <w:sz w:val="24"/>
              </w:rPr>
            </w:pPr>
            <w:r>
              <w:rPr>
                <w:sz w:val="24"/>
              </w:rPr>
              <w:t>В електронній формі документи подаються через портал електронних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сервісів*</w:t>
            </w:r>
          </w:p>
        </w:tc>
      </w:tr>
      <w:tr w:rsidR="00C90826">
        <w:trPr>
          <w:trHeight w:val="947"/>
        </w:trPr>
        <w:tc>
          <w:tcPr>
            <w:tcW w:w="502" w:type="dxa"/>
          </w:tcPr>
          <w:p w:rsidR="00C90826" w:rsidRDefault="00E71F64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963" w:type="dxa"/>
          </w:tcPr>
          <w:p w:rsidR="00C90826" w:rsidRDefault="00E71F64">
            <w:pPr>
              <w:pStyle w:val="TableParagraph"/>
              <w:ind w:left="59" w:right="225"/>
              <w:jc w:val="both"/>
              <w:rPr>
                <w:sz w:val="24"/>
              </w:rPr>
            </w:pPr>
            <w:r>
              <w:rPr>
                <w:sz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6581" w:type="dxa"/>
          </w:tcPr>
          <w:p w:rsidR="00C90826" w:rsidRDefault="00E71F64">
            <w:pPr>
              <w:pStyle w:val="TableParagraph"/>
              <w:ind w:left="272"/>
              <w:rPr>
                <w:sz w:val="24"/>
              </w:rPr>
            </w:pPr>
            <w:r>
              <w:rPr>
                <w:sz w:val="24"/>
              </w:rPr>
              <w:t>Безоплатно</w:t>
            </w:r>
          </w:p>
        </w:tc>
      </w:tr>
      <w:tr w:rsidR="00C90826">
        <w:trPr>
          <w:trHeight w:val="2606"/>
        </w:trPr>
        <w:tc>
          <w:tcPr>
            <w:tcW w:w="502" w:type="dxa"/>
          </w:tcPr>
          <w:p w:rsidR="00C90826" w:rsidRDefault="00E71F64">
            <w:pPr>
              <w:pStyle w:val="TableParagraph"/>
              <w:spacing w:before="54"/>
              <w:ind w:left="12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2963" w:type="dxa"/>
          </w:tcPr>
          <w:p w:rsidR="00C90826" w:rsidRDefault="00E71F64">
            <w:pPr>
              <w:pStyle w:val="TableParagraph"/>
              <w:spacing w:before="54"/>
              <w:ind w:left="59"/>
              <w:rPr>
                <w:sz w:val="24"/>
              </w:rPr>
            </w:pPr>
            <w:r>
              <w:rPr>
                <w:sz w:val="24"/>
              </w:rPr>
              <w:t>Строк надання</w:t>
            </w:r>
          </w:p>
          <w:p w:rsidR="00C90826" w:rsidRDefault="00E71F64">
            <w:pPr>
              <w:pStyle w:val="TableParagraph"/>
              <w:spacing w:before="0"/>
              <w:ind w:left="59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581" w:type="dxa"/>
          </w:tcPr>
          <w:p w:rsidR="00C90826" w:rsidRDefault="00E71F64">
            <w:pPr>
              <w:pStyle w:val="TableParagraph"/>
              <w:spacing w:before="54"/>
              <w:ind w:right="49" w:firstLine="216"/>
              <w:jc w:val="both"/>
              <w:rPr>
                <w:sz w:val="24"/>
              </w:rPr>
            </w:pPr>
            <w:r>
              <w:rPr>
                <w:sz w:val="24"/>
              </w:rPr>
              <w:t>Державна реєстрація проводит</w:t>
            </w:r>
            <w:r w:rsidR="001F1871">
              <w:rPr>
                <w:sz w:val="24"/>
              </w:rPr>
              <w:t xml:space="preserve">ься за відсутності підстав для </w:t>
            </w:r>
            <w:r>
              <w:rPr>
                <w:sz w:val="24"/>
              </w:rPr>
              <w:t>відмови у державній реєстрації протягом 24 годин після надходження документів, крім вихідних та святкових днів.</w:t>
            </w:r>
          </w:p>
          <w:p w:rsidR="00C90826" w:rsidRDefault="00C90826">
            <w:pPr>
              <w:pStyle w:val="TableParagraph"/>
              <w:spacing w:before="0"/>
              <w:ind w:right="52" w:firstLine="216"/>
              <w:jc w:val="both"/>
              <w:rPr>
                <w:sz w:val="24"/>
              </w:rPr>
            </w:pPr>
          </w:p>
        </w:tc>
      </w:tr>
      <w:tr w:rsidR="003109AB" w:rsidTr="00541C3A">
        <w:trPr>
          <w:trHeight w:val="5221"/>
        </w:trPr>
        <w:tc>
          <w:tcPr>
            <w:tcW w:w="502" w:type="dxa"/>
          </w:tcPr>
          <w:p w:rsidR="003109AB" w:rsidRDefault="001F1871">
            <w:pPr>
              <w:pStyle w:val="TableParagraph"/>
              <w:ind w:left="129"/>
              <w:rPr>
                <w:sz w:val="24"/>
              </w:rPr>
            </w:pPr>
            <w:r>
              <w:rPr>
                <w:sz w:val="24"/>
              </w:rPr>
              <w:lastRenderedPageBreak/>
              <w:t>12</w:t>
            </w:r>
          </w:p>
        </w:tc>
        <w:tc>
          <w:tcPr>
            <w:tcW w:w="2963" w:type="dxa"/>
          </w:tcPr>
          <w:p w:rsidR="003109AB" w:rsidRDefault="003109AB">
            <w:pPr>
              <w:pStyle w:val="TableParagraph"/>
              <w:ind w:left="59" w:right="755"/>
              <w:rPr>
                <w:sz w:val="24"/>
              </w:rPr>
            </w:pPr>
            <w:r>
              <w:rPr>
                <w:sz w:val="24"/>
              </w:rPr>
              <w:t>Перелік підстав для відмови у державній реєстрації</w:t>
            </w:r>
          </w:p>
        </w:tc>
        <w:tc>
          <w:tcPr>
            <w:tcW w:w="6581" w:type="dxa"/>
          </w:tcPr>
          <w:p w:rsidR="003109AB" w:rsidRDefault="003109AB">
            <w:pPr>
              <w:pStyle w:val="TableParagraph"/>
              <w:ind w:left="272"/>
              <w:jc w:val="both"/>
              <w:rPr>
                <w:sz w:val="24"/>
              </w:rPr>
            </w:pPr>
            <w:r>
              <w:rPr>
                <w:sz w:val="24"/>
              </w:rPr>
              <w:t>Документи подано особою, яка не має на це повноважень;</w:t>
            </w:r>
          </w:p>
          <w:p w:rsidR="003109AB" w:rsidRDefault="003109AB">
            <w:pPr>
              <w:pStyle w:val="TableParagraph"/>
              <w:spacing w:before="1"/>
              <w:ind w:right="51" w:firstLine="216"/>
              <w:jc w:val="both"/>
              <w:rPr>
                <w:sz w:val="24"/>
              </w:rPr>
            </w:pPr>
            <w:r>
              <w:rPr>
                <w:sz w:val="24"/>
              </w:rPr>
              <w:t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3109AB" w:rsidRDefault="003109AB">
            <w:pPr>
              <w:pStyle w:val="TableParagraph"/>
              <w:spacing w:before="0"/>
              <w:ind w:right="54" w:firstLine="216"/>
              <w:jc w:val="both"/>
              <w:rPr>
                <w:sz w:val="24"/>
              </w:rPr>
            </w:pPr>
            <w:r>
              <w:rPr>
                <w:sz w:val="24"/>
              </w:rPr>
              <w:t>не усунуто підстави для зупинення розгляду документів протягом встановленого строку;</w:t>
            </w:r>
          </w:p>
          <w:p w:rsidR="003109AB" w:rsidRDefault="003109AB">
            <w:pPr>
              <w:pStyle w:val="TableParagraph"/>
              <w:spacing w:before="0"/>
              <w:ind w:right="54" w:firstLine="216"/>
              <w:jc w:val="both"/>
              <w:rPr>
                <w:sz w:val="24"/>
              </w:rPr>
            </w:pPr>
            <w:r>
              <w:rPr>
                <w:sz w:val="24"/>
              </w:rPr>
              <w:t>документи подані до неналежного суб’єкта державної реєстрації;</w:t>
            </w:r>
          </w:p>
          <w:p w:rsidR="003109AB" w:rsidRDefault="003109AB">
            <w:pPr>
              <w:pStyle w:val="TableParagraph"/>
              <w:spacing w:before="0"/>
              <w:ind w:right="53" w:firstLine="216"/>
              <w:jc w:val="both"/>
              <w:rPr>
                <w:sz w:val="24"/>
              </w:rPr>
            </w:pPr>
            <w:r>
              <w:rPr>
                <w:sz w:val="24"/>
              </w:rPr>
              <w:t>документи суперечать вимогам Конституції та законів України;</w:t>
            </w:r>
          </w:p>
          <w:p w:rsidR="003109AB" w:rsidRDefault="003109AB">
            <w:pPr>
              <w:pStyle w:val="TableParagraph"/>
              <w:ind w:right="46" w:firstLine="216"/>
              <w:jc w:val="both"/>
              <w:rPr>
                <w:sz w:val="24"/>
              </w:rPr>
            </w:pPr>
            <w:r>
              <w:rPr>
                <w:sz w:val="24"/>
              </w:rPr>
              <w:t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</w:t>
            </w:r>
          </w:p>
          <w:p w:rsidR="003109AB" w:rsidRDefault="003109AB" w:rsidP="00541C3A">
            <w:pPr>
              <w:pStyle w:val="TableParagraph"/>
              <w:spacing w:before="1"/>
              <w:ind w:right="51"/>
              <w:jc w:val="both"/>
              <w:rPr>
                <w:sz w:val="24"/>
              </w:rPr>
            </w:pPr>
            <w:r>
              <w:rPr>
                <w:sz w:val="24"/>
              </w:rPr>
              <w:t>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C90826">
        <w:trPr>
          <w:trHeight w:val="1499"/>
        </w:trPr>
        <w:tc>
          <w:tcPr>
            <w:tcW w:w="502" w:type="dxa"/>
          </w:tcPr>
          <w:p w:rsidR="00C90826" w:rsidRDefault="001F1871">
            <w:pPr>
              <w:pStyle w:val="TableParagraph"/>
              <w:ind w:left="0" w:right="115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2963" w:type="dxa"/>
          </w:tcPr>
          <w:p w:rsidR="00C90826" w:rsidRDefault="00E71F64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Результат надання</w:t>
            </w:r>
          </w:p>
          <w:p w:rsidR="00C90826" w:rsidRDefault="00E71F64">
            <w:pPr>
              <w:pStyle w:val="TableParagraph"/>
              <w:spacing w:before="0"/>
              <w:ind w:left="59"/>
              <w:rPr>
                <w:sz w:val="24"/>
              </w:rPr>
            </w:pPr>
            <w:r>
              <w:rPr>
                <w:sz w:val="24"/>
              </w:rPr>
              <w:t>адміністративної послуги</w:t>
            </w:r>
          </w:p>
        </w:tc>
        <w:tc>
          <w:tcPr>
            <w:tcW w:w="6581" w:type="dxa"/>
          </w:tcPr>
          <w:p w:rsidR="00C90826" w:rsidRDefault="00E71F64">
            <w:pPr>
              <w:pStyle w:val="TableParagraph"/>
              <w:ind w:right="46" w:firstLine="216"/>
              <w:jc w:val="both"/>
              <w:rPr>
                <w:sz w:val="24"/>
              </w:rPr>
            </w:pPr>
            <w:r>
              <w:rPr>
                <w:sz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C90826" w:rsidRDefault="00E71F64">
            <w:pPr>
              <w:pStyle w:val="TableParagraph"/>
              <w:spacing w:before="0"/>
              <w:ind w:right="47" w:firstLine="216"/>
              <w:jc w:val="both"/>
              <w:rPr>
                <w:sz w:val="24"/>
              </w:rPr>
            </w:pPr>
            <w:r>
              <w:rPr>
                <w:sz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C90826">
        <w:trPr>
          <w:trHeight w:val="2606"/>
        </w:trPr>
        <w:tc>
          <w:tcPr>
            <w:tcW w:w="502" w:type="dxa"/>
          </w:tcPr>
          <w:p w:rsidR="00C90826" w:rsidRDefault="001F1871">
            <w:pPr>
              <w:pStyle w:val="TableParagraph"/>
              <w:ind w:left="0" w:right="115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963" w:type="dxa"/>
          </w:tcPr>
          <w:p w:rsidR="00C90826" w:rsidRDefault="00E71F64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Способи отримання відповіді (результату)</w:t>
            </w:r>
          </w:p>
        </w:tc>
        <w:tc>
          <w:tcPr>
            <w:tcW w:w="6581" w:type="dxa"/>
          </w:tcPr>
          <w:p w:rsidR="00C90826" w:rsidRDefault="00E71F64">
            <w:pPr>
              <w:pStyle w:val="TableParagraph"/>
              <w:ind w:right="49" w:firstLine="216"/>
              <w:jc w:val="both"/>
              <w:rPr>
                <w:sz w:val="24"/>
              </w:rPr>
            </w:pPr>
            <w:r>
              <w:rPr>
                <w:sz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доступу.</w:t>
            </w:r>
          </w:p>
          <w:p w:rsidR="00C90826" w:rsidRDefault="00E71F64">
            <w:pPr>
              <w:pStyle w:val="TableParagraph"/>
              <w:spacing w:before="1"/>
              <w:ind w:right="50" w:firstLine="216"/>
              <w:jc w:val="both"/>
              <w:rPr>
                <w:sz w:val="24"/>
              </w:rPr>
            </w:pPr>
            <w:r>
              <w:rPr>
                <w:sz w:val="24"/>
              </w:rPr>
              <w:t>У разі відмови у державній реєстрації документи, 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повернення</w:t>
            </w:r>
          </w:p>
        </w:tc>
      </w:tr>
    </w:tbl>
    <w:p w:rsidR="00C90826" w:rsidRDefault="006B40CA">
      <w:pPr>
        <w:spacing w:before="10"/>
        <w:rPr>
          <w:b/>
          <w:sz w:val="7"/>
        </w:rPr>
      </w:pPr>
      <w:r>
        <w:rPr>
          <w:noProof/>
          <w:lang w:eastAsia="uk-UA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83820</wp:posOffset>
                </wp:positionV>
                <wp:extent cx="45783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835" cy="1270"/>
                        </a:xfrm>
                        <a:custGeom>
                          <a:avLst/>
                          <a:gdLst>
                            <a:gd name="T0" fmla="+- 0 1419 1419"/>
                            <a:gd name="T1" fmla="*/ T0 w 721"/>
                            <a:gd name="T2" fmla="+- 0 2139 1419"/>
                            <a:gd name="T3" fmla="*/ T2 w 72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21">
                              <a:moveTo>
                                <a:pt x="0" y="0"/>
                              </a:moveTo>
                              <a:lnTo>
                                <a:pt x="720" y="0"/>
                              </a:lnTo>
                            </a:path>
                          </a:pathLst>
                        </a:custGeom>
                        <a:noFill/>
                        <a:ln w="152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4BE7CE" id="Freeform 2" o:spid="_x0000_s1026" style="position:absolute;margin-left:70.95pt;margin-top:6.6pt;width:36.0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2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" path="m,l720,e" filled="f" strokeweight=".12pt">
                <v:path arrowok="t" o:connecttype="custom" o:connectlocs="0,0;457200,0" o:connectangles="0,0"/>
                <w10:wrap type="topAndBottom" anchorx="page"/>
              </v:shape>
            </w:pict>
          </mc:Fallback>
        </mc:AlternateContent>
      </w:r>
    </w:p>
    <w:p w:rsidR="00C90826" w:rsidRDefault="00E71F64">
      <w:pPr>
        <w:spacing w:line="132" w:lineRule="exact"/>
        <w:ind w:left="265"/>
        <w:rPr>
          <w:sz w:val="14"/>
        </w:rPr>
      </w:pPr>
      <w:r>
        <w:rPr>
          <w:sz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D706BF" w:rsidRPr="00006870" w:rsidRDefault="00D706BF" w:rsidP="00D706BF">
      <w:pPr>
        <w:ind w:firstLine="6300"/>
        <w:rPr>
          <w:sz w:val="24"/>
          <w:szCs w:val="24"/>
          <w:lang w:eastAsia="uk-UA"/>
        </w:rPr>
      </w:pPr>
    </w:p>
    <w:p w:rsidR="00D706BF" w:rsidRDefault="00D706BF" w:rsidP="00D706B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706BF" w:rsidRDefault="00D706BF" w:rsidP="00D706B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706BF" w:rsidRDefault="00D706BF" w:rsidP="00D706B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706BF" w:rsidRDefault="00D706BF" w:rsidP="00D706B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706BF" w:rsidRDefault="00D706BF" w:rsidP="00D706B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706BF" w:rsidRDefault="00D706BF" w:rsidP="00D706B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706BF" w:rsidRDefault="00D706BF" w:rsidP="00D706B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706BF" w:rsidRDefault="00D706BF" w:rsidP="00D706B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706BF" w:rsidRDefault="00D706BF" w:rsidP="00D706B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706BF" w:rsidRDefault="00D706BF" w:rsidP="00D706B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706BF" w:rsidRDefault="00D706BF" w:rsidP="00D706B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706BF" w:rsidRDefault="00D706BF" w:rsidP="00D706B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706BF" w:rsidRDefault="00D706BF" w:rsidP="00D706B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706BF" w:rsidRDefault="00D706BF" w:rsidP="00D706B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706BF" w:rsidRDefault="00D706BF" w:rsidP="00D706B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706BF" w:rsidRDefault="00D706BF" w:rsidP="00D706B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706BF" w:rsidRDefault="00D706BF" w:rsidP="00D706B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706BF" w:rsidRDefault="00D706BF" w:rsidP="00D706B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p w:rsidR="00D706BF" w:rsidRDefault="00D706BF" w:rsidP="00D706BF">
      <w:pPr>
        <w:spacing w:line="276" w:lineRule="auto"/>
        <w:jc w:val="center"/>
        <w:rPr>
          <w:b/>
          <w:sz w:val="24"/>
          <w:szCs w:val="24"/>
          <w:lang w:eastAsia="uk-UA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4111"/>
        <w:gridCol w:w="5670"/>
      </w:tblGrid>
      <w:tr w:rsidR="00B27AD0" w:rsidRPr="00B27AD0" w:rsidTr="002E2C24">
        <w:trPr>
          <w:tblCellSpacing w:w="0" w:type="dxa"/>
        </w:trPr>
        <w:tc>
          <w:tcPr>
            <w:tcW w:w="4111" w:type="dxa"/>
            <w:vAlign w:val="center"/>
            <w:hideMark/>
          </w:tcPr>
          <w:p w:rsidR="00B27AD0" w:rsidRPr="00D82D31" w:rsidRDefault="00B27AD0" w:rsidP="00B27AD0">
            <w:pPr>
              <w:widowControl/>
              <w:autoSpaceDE/>
              <w:jc w:val="center"/>
              <w:rPr>
                <w:sz w:val="24"/>
                <w:szCs w:val="24"/>
                <w:lang w:val="ru-RU" w:eastAsia="uk-UA"/>
              </w:rPr>
            </w:pPr>
            <w:r w:rsidRPr="00B27AD0">
              <w:rPr>
                <w:sz w:val="24"/>
                <w:szCs w:val="24"/>
                <w:lang w:val="en-US" w:eastAsia="uk-UA"/>
              </w:rPr>
              <w:t> </w:t>
            </w:r>
          </w:p>
        </w:tc>
        <w:tc>
          <w:tcPr>
            <w:tcW w:w="5670" w:type="dxa"/>
            <w:vAlign w:val="center"/>
            <w:hideMark/>
          </w:tcPr>
          <w:p w:rsidR="00B27AD0" w:rsidRPr="00D82D31" w:rsidRDefault="00B27AD0" w:rsidP="00B27AD0">
            <w:pPr>
              <w:widowControl/>
              <w:autoSpaceDE/>
              <w:rPr>
                <w:sz w:val="24"/>
                <w:szCs w:val="24"/>
                <w:lang w:val="ru-RU" w:eastAsia="uk-UA"/>
              </w:rPr>
            </w:pPr>
            <w:r w:rsidRPr="00B27AD0">
              <w:rPr>
                <w:sz w:val="24"/>
                <w:szCs w:val="24"/>
                <w:lang w:val="en-US" w:eastAsia="uk-UA"/>
              </w:rPr>
              <w:t> </w:t>
            </w:r>
          </w:p>
        </w:tc>
      </w:tr>
    </w:tbl>
    <w:p w:rsidR="00B27AD0" w:rsidRPr="00B27AD0" w:rsidRDefault="00B27AD0" w:rsidP="00B27AD0">
      <w:pPr>
        <w:widowControl/>
        <w:autoSpaceDE/>
        <w:jc w:val="center"/>
        <w:rPr>
          <w:sz w:val="24"/>
          <w:szCs w:val="24"/>
          <w:lang w:eastAsia="uk-UA"/>
        </w:rPr>
      </w:pPr>
      <w:r w:rsidRPr="00B27AD0">
        <w:rPr>
          <w:sz w:val="24"/>
          <w:szCs w:val="24"/>
          <w:lang w:eastAsia="uk-UA"/>
        </w:rPr>
        <w:t> </w:t>
      </w:r>
    </w:p>
    <w:p w:rsidR="00B27AD0" w:rsidRPr="00B27AD0" w:rsidRDefault="00B27AD0" w:rsidP="00B27AD0">
      <w:pPr>
        <w:widowControl/>
        <w:autoSpaceDE/>
        <w:jc w:val="center"/>
        <w:rPr>
          <w:sz w:val="24"/>
          <w:szCs w:val="24"/>
          <w:lang w:val="ru-RU"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 xml:space="preserve">ТЕХНОЛОГІЧНА </w:t>
      </w:r>
      <w:r w:rsidRPr="00B27AD0">
        <w:rPr>
          <w:b/>
          <w:bCs/>
          <w:color w:val="000000"/>
          <w:sz w:val="24"/>
          <w:szCs w:val="24"/>
          <w:lang w:eastAsia="uk-UA"/>
        </w:rPr>
        <w:t xml:space="preserve">КАРТКА АДМІНІСТРАТИВНОЇ ПОСЛУГИ № </w:t>
      </w:r>
      <w:r w:rsidRPr="00B27AD0">
        <w:rPr>
          <w:b/>
          <w:bCs/>
          <w:color w:val="000000"/>
          <w:sz w:val="24"/>
          <w:szCs w:val="24"/>
          <w:lang w:val="ru-RU" w:eastAsia="uk-UA"/>
        </w:rPr>
        <w:t>41</w:t>
      </w:r>
    </w:p>
    <w:p w:rsidR="00B27AD0" w:rsidRPr="00B27AD0" w:rsidRDefault="00B27AD0" w:rsidP="00B27AD0">
      <w:pPr>
        <w:widowControl/>
        <w:autoSpaceDE/>
        <w:jc w:val="center"/>
        <w:rPr>
          <w:sz w:val="24"/>
          <w:szCs w:val="24"/>
          <w:lang w:eastAsia="uk-UA"/>
        </w:rPr>
      </w:pPr>
      <w:r w:rsidRPr="00B27AD0">
        <w:rPr>
          <w:sz w:val="24"/>
          <w:szCs w:val="24"/>
          <w:lang w:eastAsia="uk-UA"/>
        </w:rPr>
        <w:t> </w:t>
      </w:r>
    </w:p>
    <w:p w:rsidR="00B27AD0" w:rsidRPr="00B27AD0" w:rsidRDefault="00B27AD0" w:rsidP="00B27AD0">
      <w:pPr>
        <w:widowControl/>
        <w:autoSpaceDE/>
        <w:jc w:val="center"/>
        <w:rPr>
          <w:sz w:val="24"/>
          <w:szCs w:val="24"/>
          <w:lang w:eastAsia="uk-UA"/>
        </w:rPr>
      </w:pPr>
      <w:r w:rsidRPr="00B27AD0">
        <w:rPr>
          <w:b/>
          <w:color w:val="000000"/>
          <w:sz w:val="28"/>
          <w:szCs w:val="28"/>
          <w:lang w:eastAsia="uk-UA"/>
        </w:rPr>
        <w:t>00083</w:t>
      </w:r>
      <w:r w:rsidRPr="00B27AD0">
        <w:rPr>
          <w:color w:val="000000"/>
          <w:sz w:val="28"/>
          <w:szCs w:val="28"/>
          <w:lang w:eastAsia="uk-UA"/>
        </w:rPr>
        <w:t xml:space="preserve"> - </w:t>
      </w:r>
      <w:r w:rsidRPr="00B27AD0">
        <w:rPr>
          <w:color w:val="000000"/>
          <w:lang w:eastAsia="uk-UA"/>
        </w:rPr>
        <w:t>(</w:t>
      </w:r>
      <w:r w:rsidRPr="00B27AD0">
        <w:rPr>
          <w:b/>
          <w:bCs/>
          <w:color w:val="000000"/>
          <w:lang w:eastAsia="uk-UA"/>
        </w:rPr>
        <w:t>ідентифікатор за Гідом державних послуг)</w:t>
      </w:r>
    </w:p>
    <w:p w:rsidR="00B27AD0" w:rsidRPr="00B27AD0" w:rsidRDefault="00B27AD0" w:rsidP="00B27AD0">
      <w:pPr>
        <w:spacing w:before="89"/>
        <w:ind w:left="247" w:right="252"/>
        <w:jc w:val="center"/>
        <w:rPr>
          <w:b/>
          <w:bCs/>
          <w:sz w:val="26"/>
          <w:szCs w:val="26"/>
          <w:u w:val="single"/>
        </w:rPr>
      </w:pPr>
      <w:r w:rsidRPr="00B27AD0">
        <w:rPr>
          <w:b/>
          <w:bCs/>
          <w:sz w:val="26"/>
          <w:szCs w:val="26"/>
          <w:u w:val="single"/>
        </w:rPr>
        <w:t>Державна реєстрація рішення про відміну рішення про припинення юридичної особи (крім громадського формування та громадської організації)</w:t>
      </w:r>
    </w:p>
    <w:p w:rsidR="00B27AD0" w:rsidRPr="00B27AD0" w:rsidRDefault="00B27AD0" w:rsidP="00B27AD0">
      <w:pPr>
        <w:widowControl/>
        <w:autoSpaceDE/>
        <w:jc w:val="center"/>
        <w:rPr>
          <w:sz w:val="24"/>
          <w:szCs w:val="24"/>
          <w:lang w:eastAsia="uk-UA"/>
        </w:rPr>
      </w:pPr>
      <w:r w:rsidRPr="00B27AD0">
        <w:rPr>
          <w:color w:val="000000"/>
          <w:sz w:val="20"/>
          <w:szCs w:val="20"/>
          <w:lang w:eastAsia="uk-UA"/>
        </w:rPr>
        <w:t xml:space="preserve"> (назва адміністративної послуги)</w:t>
      </w:r>
    </w:p>
    <w:p w:rsidR="00D706BF" w:rsidRPr="00006870" w:rsidRDefault="00B27AD0" w:rsidP="00642FF4">
      <w:pPr>
        <w:widowControl/>
        <w:autoSpaceDE/>
        <w:jc w:val="center"/>
        <w:rPr>
          <w:sz w:val="24"/>
          <w:szCs w:val="24"/>
          <w:lang w:eastAsia="uk-UA"/>
        </w:rPr>
      </w:pPr>
      <w:r w:rsidRPr="00B27AD0">
        <w:rPr>
          <w:sz w:val="24"/>
          <w:szCs w:val="24"/>
          <w:lang w:eastAsia="uk-UA"/>
        </w:rPr>
        <w:t> </w:t>
      </w:r>
    </w:p>
    <w:tbl>
      <w:tblPr>
        <w:tblW w:w="5000" w:type="pct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98"/>
        <w:gridCol w:w="3220"/>
        <w:gridCol w:w="2342"/>
        <w:gridCol w:w="2342"/>
        <w:gridCol w:w="1872"/>
      </w:tblGrid>
      <w:tr w:rsidR="00D706BF" w:rsidRPr="00006870" w:rsidTr="004D3680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0" w:name="n28"/>
            <w:bookmarkEnd w:id="0"/>
            <w:r w:rsidRPr="00006870">
              <w:rPr>
                <w:b/>
                <w:sz w:val="24"/>
                <w:szCs w:val="24"/>
                <w:lang w:eastAsia="uk-UA"/>
              </w:rPr>
              <w:t>№</w:t>
            </w:r>
          </w:p>
          <w:p w:rsidR="00D706BF" w:rsidRPr="00006870" w:rsidRDefault="00D706BF" w:rsidP="004D3680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 xml:space="preserve"> з/п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>Етапи опрацювання заяви про надання адміністративної послуги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>Відповідальна особа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>Структурний підрозділ, відповідальний за етап (дію, рішення)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 xml:space="preserve">Строки виконання етапів </w:t>
            </w:r>
            <w:r w:rsidRPr="00006870">
              <w:rPr>
                <w:b/>
                <w:sz w:val="24"/>
                <w:szCs w:val="24"/>
                <w:lang w:eastAsia="uk-UA"/>
              </w:rPr>
              <w:br/>
            </w:r>
          </w:p>
        </w:tc>
      </w:tr>
      <w:tr w:rsidR="00D706BF" w:rsidRPr="00006870" w:rsidTr="004D3680">
        <w:trPr>
          <w:trHeight w:val="1956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D706BF">
            <w:pPr>
              <w:pStyle w:val="1"/>
              <w:numPr>
                <w:ilvl w:val="0"/>
                <w:numId w:val="2"/>
              </w:numPr>
              <w:tabs>
                <w:tab w:val="left" w:pos="142"/>
                <w:tab w:val="left" w:pos="284"/>
              </w:tabs>
              <w:ind w:left="0" w:hanging="720"/>
              <w:jc w:val="left"/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>1.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pStyle w:val="1"/>
              <w:tabs>
                <w:tab w:val="left" w:pos="142"/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 xml:space="preserve"> Прийом за описом документів, які подаються для проведення державної реєстрації рішення про </w:t>
            </w:r>
            <w:r>
              <w:rPr>
                <w:b/>
                <w:sz w:val="24"/>
                <w:szCs w:val="24"/>
                <w:lang w:eastAsia="uk-UA"/>
              </w:rPr>
              <w:t xml:space="preserve"> відміну рішення про </w:t>
            </w:r>
            <w:r w:rsidRPr="00006870">
              <w:rPr>
                <w:b/>
                <w:sz w:val="24"/>
                <w:szCs w:val="24"/>
                <w:lang w:eastAsia="uk-UA"/>
              </w:rPr>
              <w:t>припинення 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06BF" w:rsidRPr="00ED2745" w:rsidRDefault="00D706BF" w:rsidP="004D3680">
            <w:pPr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706BF" w:rsidRPr="00006870" w:rsidTr="004D3680">
        <w:trPr>
          <w:trHeight w:val="555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D706BF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>Видача (надсилання поштовим відправленням) засновнику а</w:t>
            </w:r>
            <w:r>
              <w:rPr>
                <w:b/>
                <w:sz w:val="24"/>
                <w:szCs w:val="24"/>
                <w:lang w:eastAsia="uk-UA"/>
              </w:rPr>
              <w:t>бо уповноваженій ним особі примірника</w:t>
            </w:r>
            <w:r w:rsidRPr="00006870">
              <w:rPr>
                <w:b/>
                <w:sz w:val="24"/>
                <w:szCs w:val="24"/>
                <w:lang w:eastAsia="uk-UA"/>
              </w:rPr>
              <w:t xml:space="preserve"> опису, за яким приймаються документи, які подаються для проведення державної реєстрації рішення про </w:t>
            </w:r>
            <w:r>
              <w:rPr>
                <w:b/>
                <w:sz w:val="24"/>
                <w:szCs w:val="24"/>
                <w:lang w:eastAsia="uk-UA"/>
              </w:rPr>
              <w:t xml:space="preserve">відміну рішення про </w:t>
            </w:r>
            <w:r w:rsidRPr="00006870">
              <w:rPr>
                <w:b/>
                <w:sz w:val="24"/>
                <w:szCs w:val="24"/>
                <w:lang w:eastAsia="uk-UA"/>
              </w:rPr>
              <w:t xml:space="preserve">припинення юридичної особи з відміткою про дату надходження документів для проведення державної реєстрації рішення про </w:t>
            </w:r>
            <w:r>
              <w:rPr>
                <w:b/>
                <w:sz w:val="24"/>
                <w:szCs w:val="24"/>
                <w:lang w:eastAsia="uk-UA"/>
              </w:rPr>
              <w:t xml:space="preserve">відміну рішення про </w:t>
            </w:r>
            <w:r w:rsidRPr="00006870">
              <w:rPr>
                <w:b/>
                <w:sz w:val="24"/>
                <w:szCs w:val="24"/>
                <w:lang w:eastAsia="uk-UA"/>
              </w:rPr>
              <w:t>припинення юридичної особи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706BF" w:rsidRPr="00006870" w:rsidTr="004D3680">
        <w:trPr>
          <w:trHeight w:val="57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D706BF">
            <w:pPr>
              <w:pStyle w:val="1"/>
              <w:numPr>
                <w:ilvl w:val="0"/>
                <w:numId w:val="2"/>
              </w:numPr>
              <w:tabs>
                <w:tab w:val="left" w:pos="284"/>
              </w:tabs>
              <w:ind w:left="0" w:firstLine="0"/>
              <w:jc w:val="left"/>
              <w:rPr>
                <w:b/>
                <w:sz w:val="24"/>
                <w:szCs w:val="24"/>
                <w:lang w:eastAsia="uk-UA"/>
              </w:rPr>
            </w:pP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pStyle w:val="1"/>
              <w:tabs>
                <w:tab w:val="left" w:pos="284"/>
              </w:tabs>
              <w:ind w:left="0"/>
              <w:jc w:val="left"/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>Перевірка документів, які подаються державному реєстратору, на відсутність підстав для зупинення розгляду документів, для відмови у державній реєстрації.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06870">
              <w:rPr>
                <w:sz w:val="24"/>
                <w:szCs w:val="24"/>
                <w:lang w:eastAsia="uk-UA"/>
              </w:rPr>
              <w:t>Державний реєстратор юридичних осіб, фізичних осіб – підприємців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706BF" w:rsidRPr="00006870" w:rsidTr="004D3680">
        <w:trPr>
          <w:trHeight w:val="63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006870">
              <w:rPr>
                <w:b/>
                <w:sz w:val="24"/>
                <w:szCs w:val="24"/>
                <w:lang w:val="ru-RU" w:eastAsia="uk-UA"/>
              </w:rPr>
              <w:t>4.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>Виготовлення електронних копій шляхом сканування поданих документів.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>В день надходження документів.</w:t>
            </w:r>
          </w:p>
        </w:tc>
      </w:tr>
      <w:tr w:rsidR="00D706BF" w:rsidRPr="00006870" w:rsidTr="004D3680">
        <w:trPr>
          <w:trHeight w:val="60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006870">
              <w:rPr>
                <w:b/>
                <w:sz w:val="24"/>
                <w:szCs w:val="24"/>
                <w:lang w:val="ru-RU" w:eastAsia="uk-UA"/>
              </w:rPr>
              <w:t>5.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 xml:space="preserve">Передача за допомогою програмного забезпечення </w:t>
            </w:r>
            <w:r w:rsidRPr="00006870">
              <w:rPr>
                <w:b/>
                <w:sz w:val="24"/>
                <w:szCs w:val="24"/>
                <w:lang w:eastAsia="uk-UA"/>
              </w:rPr>
              <w:lastRenderedPageBreak/>
              <w:t xml:space="preserve">Єдиного державного реєстру юридичних осіб, фізичних осіб – підприємців та громадських формувань документів до суб’єкта надання адміністративних послуг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310C7E">
              <w:rPr>
                <w:sz w:val="24"/>
                <w:szCs w:val="24"/>
                <w:lang w:eastAsia="uk-UA"/>
              </w:rPr>
              <w:lastRenderedPageBreak/>
              <w:t xml:space="preserve">Державний реєстратор </w:t>
            </w:r>
            <w:r w:rsidRPr="00310C7E">
              <w:rPr>
                <w:sz w:val="24"/>
                <w:szCs w:val="24"/>
                <w:lang w:eastAsia="uk-UA"/>
              </w:rPr>
              <w:lastRenderedPageBreak/>
              <w:t xml:space="preserve">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310C7E">
              <w:rPr>
                <w:sz w:val="24"/>
                <w:szCs w:val="24"/>
              </w:rPr>
              <w:lastRenderedPageBreak/>
              <w:t xml:space="preserve">Державний реєстратор </w:t>
            </w:r>
            <w:r w:rsidRPr="00310C7E">
              <w:rPr>
                <w:sz w:val="24"/>
                <w:szCs w:val="24"/>
              </w:rPr>
              <w:lastRenderedPageBreak/>
              <w:t xml:space="preserve">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  <w:lang w:val="ru-RU"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lastRenderedPageBreak/>
              <w:t xml:space="preserve">В день надходження </w:t>
            </w:r>
            <w:r w:rsidRPr="00006870">
              <w:rPr>
                <w:sz w:val="24"/>
                <w:szCs w:val="24"/>
                <w:lang w:eastAsia="uk-UA"/>
              </w:rPr>
              <w:lastRenderedPageBreak/>
              <w:t>документів.</w:t>
            </w:r>
          </w:p>
        </w:tc>
      </w:tr>
      <w:tr w:rsidR="00D706BF" w:rsidRPr="00006870" w:rsidTr="004D3680">
        <w:trPr>
          <w:trHeight w:val="1980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06BF" w:rsidRPr="00006870" w:rsidRDefault="00D706BF" w:rsidP="004D3680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006870">
              <w:rPr>
                <w:b/>
                <w:sz w:val="24"/>
                <w:szCs w:val="24"/>
                <w:lang w:val="ru-RU" w:eastAsia="uk-UA"/>
              </w:rPr>
              <w:lastRenderedPageBreak/>
              <w:t>6.</w:t>
            </w:r>
          </w:p>
        </w:tc>
        <w:tc>
          <w:tcPr>
            <w:tcW w:w="156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06BF" w:rsidRPr="00006870" w:rsidRDefault="00D706BF" w:rsidP="004D3680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>Опрацювання заяви про державну реєстрацію рішення про</w:t>
            </w:r>
            <w:r>
              <w:rPr>
                <w:b/>
                <w:sz w:val="24"/>
                <w:szCs w:val="24"/>
                <w:lang w:eastAsia="uk-UA"/>
              </w:rPr>
              <w:t xml:space="preserve"> відміну рішення про</w:t>
            </w:r>
            <w:r w:rsidRPr="00006870">
              <w:rPr>
                <w:b/>
                <w:sz w:val="24"/>
                <w:szCs w:val="24"/>
                <w:lang w:eastAsia="uk-UA"/>
              </w:rPr>
              <w:t xml:space="preserve"> припинення юридичної </w:t>
            </w:r>
            <w:r>
              <w:rPr>
                <w:b/>
                <w:sz w:val="24"/>
                <w:szCs w:val="24"/>
                <w:lang w:eastAsia="uk-UA"/>
              </w:rPr>
              <w:t>особи</w:t>
            </w:r>
            <w:r w:rsidRPr="00006870">
              <w:rPr>
                <w:b/>
                <w:sz w:val="24"/>
                <w:szCs w:val="24"/>
                <w:lang w:eastAsia="uk-UA"/>
              </w:rPr>
              <w:t xml:space="preserve">, внесення до Єдиного державного реєстру юридичних осіб, фізичних осіб – підприємців та громадських формувань  запису про проведення державної реєстрації рішення про </w:t>
            </w:r>
            <w:r>
              <w:rPr>
                <w:b/>
                <w:sz w:val="24"/>
                <w:szCs w:val="24"/>
                <w:lang w:eastAsia="uk-UA"/>
              </w:rPr>
              <w:t xml:space="preserve">відміну рішення про </w:t>
            </w:r>
            <w:r w:rsidRPr="00006870">
              <w:rPr>
                <w:b/>
                <w:sz w:val="24"/>
                <w:szCs w:val="24"/>
                <w:lang w:eastAsia="uk-UA"/>
              </w:rPr>
              <w:t xml:space="preserve">припинення юридичної особи – у разі відсутності підстав для відмови у проведенні державної реєстрації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 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D706BF" w:rsidRPr="00006870" w:rsidTr="004D3680">
        <w:trPr>
          <w:trHeight w:val="1320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06BF" w:rsidRPr="00006870" w:rsidRDefault="00D706BF" w:rsidP="004D3680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006870">
              <w:rPr>
                <w:b/>
                <w:sz w:val="24"/>
                <w:szCs w:val="24"/>
                <w:lang w:val="ru-RU" w:eastAsia="uk-UA"/>
              </w:rPr>
              <w:t>7.</w:t>
            </w:r>
          </w:p>
        </w:tc>
        <w:tc>
          <w:tcPr>
            <w:tcW w:w="1567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06BF" w:rsidRPr="00006870" w:rsidRDefault="00D706BF" w:rsidP="004D3680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 xml:space="preserve"> Передача результату надання адміністративної послуги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документів, поданих для державної реєстрації.</w:t>
            </w:r>
          </w:p>
        </w:tc>
      </w:tr>
      <w:tr w:rsidR="00D706BF" w:rsidRPr="00006870" w:rsidTr="004D3680">
        <w:trPr>
          <w:trHeight w:val="810"/>
        </w:trPr>
        <w:tc>
          <w:tcPr>
            <w:tcW w:w="242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tabs>
                <w:tab w:val="left" w:pos="284"/>
              </w:tabs>
              <w:rPr>
                <w:b/>
                <w:sz w:val="24"/>
                <w:szCs w:val="24"/>
                <w:lang w:val="ru-RU" w:eastAsia="uk-UA"/>
              </w:rPr>
            </w:pPr>
            <w:r w:rsidRPr="00006870">
              <w:rPr>
                <w:b/>
                <w:sz w:val="24"/>
                <w:szCs w:val="24"/>
                <w:lang w:val="ru-RU" w:eastAsia="uk-UA"/>
              </w:rPr>
              <w:t>8.</w:t>
            </w:r>
          </w:p>
        </w:tc>
        <w:tc>
          <w:tcPr>
            <w:tcW w:w="1567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tabs>
                <w:tab w:val="left" w:pos="284"/>
              </w:tabs>
              <w:rPr>
                <w:b/>
                <w:sz w:val="24"/>
                <w:szCs w:val="24"/>
                <w:lang w:eastAsia="uk-UA"/>
              </w:rPr>
            </w:pPr>
            <w:r w:rsidRPr="00006870">
              <w:rPr>
                <w:b/>
                <w:sz w:val="24"/>
                <w:szCs w:val="24"/>
                <w:lang w:eastAsia="uk-UA"/>
              </w:rPr>
              <w:t>Видача або надсилання поштою рішення про відмову у  проведенні державної реєстрації рішення</w:t>
            </w:r>
            <w:r>
              <w:rPr>
                <w:b/>
                <w:sz w:val="24"/>
                <w:szCs w:val="24"/>
                <w:lang w:eastAsia="uk-UA"/>
              </w:rPr>
              <w:t xml:space="preserve"> про відміну рішення </w:t>
            </w:r>
            <w:r w:rsidRPr="00006870">
              <w:rPr>
                <w:b/>
                <w:sz w:val="24"/>
                <w:szCs w:val="24"/>
                <w:lang w:eastAsia="uk-UA"/>
              </w:rPr>
              <w:t xml:space="preserve"> про припинення юридичної особи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114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D706BF" w:rsidRPr="00006870" w:rsidRDefault="00D706BF" w:rsidP="004D368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006870">
              <w:rPr>
                <w:sz w:val="24"/>
                <w:szCs w:val="24"/>
                <w:lang w:eastAsia="uk-UA"/>
              </w:rPr>
              <w:t xml:space="preserve">Державний реєстратор юридичних осіб, фізичних осіб – підприємців </w:t>
            </w:r>
          </w:p>
        </w:tc>
        <w:tc>
          <w:tcPr>
            <w:tcW w:w="911" w:type="pct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D706BF" w:rsidRPr="00006870" w:rsidRDefault="00D706BF" w:rsidP="004D3680">
            <w:pPr>
              <w:tabs>
                <w:tab w:val="left" w:pos="284"/>
              </w:tabs>
              <w:rPr>
                <w:sz w:val="24"/>
                <w:szCs w:val="24"/>
                <w:lang w:eastAsia="uk-UA"/>
              </w:rPr>
            </w:pPr>
            <w:r w:rsidRPr="00006870">
              <w:rPr>
                <w:sz w:val="24"/>
                <w:szCs w:val="24"/>
              </w:rPr>
              <w:t>В день прийняття рішення про державну реєстрацію (або відмову в ній)</w:t>
            </w:r>
          </w:p>
        </w:tc>
      </w:tr>
    </w:tbl>
    <w:p w:rsidR="00D706BF" w:rsidRDefault="00D706BF">
      <w:pPr>
        <w:spacing w:line="132" w:lineRule="exact"/>
        <w:ind w:left="265"/>
        <w:rPr>
          <w:sz w:val="14"/>
        </w:rPr>
      </w:pPr>
    </w:p>
    <w:p w:rsidR="00D82D31" w:rsidRDefault="00D82D31">
      <w:pPr>
        <w:spacing w:line="132" w:lineRule="exact"/>
        <w:ind w:left="265"/>
        <w:rPr>
          <w:sz w:val="14"/>
        </w:rPr>
      </w:pPr>
    </w:p>
    <w:p w:rsidR="00D82D31" w:rsidRDefault="00D82D31" w:rsidP="00D82D31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D82D31" w:rsidRDefault="00D82D31" w:rsidP="00D82D31">
      <w:pPr>
        <w:widowControl/>
        <w:autoSpaceDE/>
        <w:autoSpaceDN/>
        <w:jc w:val="both"/>
        <w:rPr>
          <w:sz w:val="28"/>
          <w:szCs w:val="28"/>
          <w:lang w:eastAsia="ru-RU"/>
        </w:rPr>
      </w:pPr>
    </w:p>
    <w:p w:rsidR="00D82D31" w:rsidRPr="00D82D31" w:rsidRDefault="00D82D31" w:rsidP="00D82D31">
      <w:pPr>
        <w:widowControl/>
        <w:autoSpaceDE/>
        <w:autoSpaceDN/>
        <w:jc w:val="both"/>
        <w:rPr>
          <w:sz w:val="28"/>
          <w:szCs w:val="28"/>
          <w:lang w:eastAsia="ru-RU"/>
        </w:rPr>
      </w:pPr>
      <w:bookmarkStart w:id="1" w:name="_GoBack"/>
      <w:bookmarkEnd w:id="1"/>
      <w:r w:rsidRPr="00D82D31">
        <w:rPr>
          <w:sz w:val="28"/>
          <w:szCs w:val="28"/>
          <w:lang w:eastAsia="ru-RU"/>
        </w:rPr>
        <w:t>Керуючий справами виконавчого</w:t>
      </w:r>
    </w:p>
    <w:p w:rsidR="00D82D31" w:rsidRPr="00D82D31" w:rsidRDefault="00D82D31" w:rsidP="00D82D31">
      <w:pPr>
        <w:widowControl/>
        <w:autoSpaceDE/>
        <w:autoSpaceDN/>
        <w:jc w:val="both"/>
        <w:rPr>
          <w:sz w:val="28"/>
          <w:szCs w:val="28"/>
          <w:lang w:eastAsia="ru-RU"/>
        </w:rPr>
      </w:pPr>
      <w:r w:rsidRPr="00D82D31">
        <w:rPr>
          <w:sz w:val="28"/>
          <w:szCs w:val="28"/>
          <w:lang w:eastAsia="ru-RU"/>
        </w:rPr>
        <w:t>комітету міської ради                                                                 Олександр ДОЛЯ</w:t>
      </w:r>
    </w:p>
    <w:p w:rsidR="00D82D31" w:rsidRDefault="00D82D31">
      <w:pPr>
        <w:spacing w:line="132" w:lineRule="exact"/>
        <w:ind w:left="265"/>
        <w:rPr>
          <w:sz w:val="14"/>
        </w:rPr>
      </w:pPr>
    </w:p>
    <w:sectPr w:rsidR="00D82D31">
      <w:headerReference w:type="default" r:id="rId7"/>
      <w:pgSz w:w="11910" w:h="16840"/>
      <w:pgMar w:top="800" w:right="380" w:bottom="280" w:left="1240" w:header="56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57D0" w:rsidRDefault="000057D0">
      <w:r>
        <w:separator/>
      </w:r>
    </w:p>
  </w:endnote>
  <w:endnote w:type="continuationSeparator" w:id="0">
    <w:p w:rsidR="000057D0" w:rsidRDefault="00005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57D0" w:rsidRDefault="000057D0">
      <w:r>
        <w:separator/>
      </w:r>
    </w:p>
  </w:footnote>
  <w:footnote w:type="continuationSeparator" w:id="0">
    <w:p w:rsidR="000057D0" w:rsidRDefault="00005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826" w:rsidRDefault="006B40CA">
    <w:pPr>
      <w:pStyle w:val="a3"/>
      <w:spacing w:line="14" w:lineRule="auto"/>
      <w:rPr>
        <w:b w:val="0"/>
        <w:sz w:val="20"/>
      </w:rPr>
    </w:pPr>
    <w:r>
      <w:rPr>
        <w:noProof/>
        <w:lang w:eastAsia="uk-UA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3978275</wp:posOffset>
              </wp:positionH>
              <wp:positionV relativeFrom="page">
                <wp:posOffset>348615</wp:posOffset>
              </wp:positionV>
              <wp:extent cx="146685" cy="18097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90826" w:rsidRDefault="00E71F64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82D31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3.25pt;margin-top:27.45pt;width:11.5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" filled="f" stroked="f">
              <v:textbox inset="0,0,0,0">
                <w:txbxContent>
                  <w:p w:rsidR="00C90826" w:rsidRDefault="00E71F64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82D31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644C"/>
    <w:multiLevelType w:val="hybridMultilevel"/>
    <w:tmpl w:val="16029FE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E803FB8"/>
    <w:multiLevelType w:val="hybridMultilevel"/>
    <w:tmpl w:val="637C214E"/>
    <w:lvl w:ilvl="0" w:tplc="F2FA0194">
      <w:start w:val="1"/>
      <w:numFmt w:val="decimal"/>
      <w:lvlText w:val="%1."/>
      <w:lvlJc w:val="left"/>
      <w:pPr>
        <w:ind w:left="56" w:hanging="348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uk-UA" w:eastAsia="en-US" w:bidi="ar-SA"/>
      </w:rPr>
    </w:lvl>
    <w:lvl w:ilvl="1" w:tplc="EDA6BAD8">
      <w:numFmt w:val="bullet"/>
      <w:lvlText w:val="•"/>
      <w:lvlJc w:val="left"/>
      <w:pPr>
        <w:ind w:left="710" w:hanging="348"/>
      </w:pPr>
      <w:rPr>
        <w:rFonts w:hint="default"/>
        <w:lang w:val="uk-UA" w:eastAsia="en-US" w:bidi="ar-SA"/>
      </w:rPr>
    </w:lvl>
    <w:lvl w:ilvl="2" w:tplc="78BAF070">
      <w:numFmt w:val="bullet"/>
      <w:lvlText w:val="•"/>
      <w:lvlJc w:val="left"/>
      <w:pPr>
        <w:ind w:left="1361" w:hanging="348"/>
      </w:pPr>
      <w:rPr>
        <w:rFonts w:hint="default"/>
        <w:lang w:val="uk-UA" w:eastAsia="en-US" w:bidi="ar-SA"/>
      </w:rPr>
    </w:lvl>
    <w:lvl w:ilvl="3" w:tplc="7EE4536A">
      <w:numFmt w:val="bullet"/>
      <w:lvlText w:val="•"/>
      <w:lvlJc w:val="left"/>
      <w:pPr>
        <w:ind w:left="2011" w:hanging="348"/>
      </w:pPr>
      <w:rPr>
        <w:rFonts w:hint="default"/>
        <w:lang w:val="uk-UA" w:eastAsia="en-US" w:bidi="ar-SA"/>
      </w:rPr>
    </w:lvl>
    <w:lvl w:ilvl="4" w:tplc="9E26BABE">
      <w:numFmt w:val="bullet"/>
      <w:lvlText w:val="•"/>
      <w:lvlJc w:val="left"/>
      <w:pPr>
        <w:ind w:left="2662" w:hanging="348"/>
      </w:pPr>
      <w:rPr>
        <w:rFonts w:hint="default"/>
        <w:lang w:val="uk-UA" w:eastAsia="en-US" w:bidi="ar-SA"/>
      </w:rPr>
    </w:lvl>
    <w:lvl w:ilvl="5" w:tplc="A290F746">
      <w:numFmt w:val="bullet"/>
      <w:lvlText w:val="•"/>
      <w:lvlJc w:val="left"/>
      <w:pPr>
        <w:ind w:left="3313" w:hanging="348"/>
      </w:pPr>
      <w:rPr>
        <w:rFonts w:hint="default"/>
        <w:lang w:val="uk-UA" w:eastAsia="en-US" w:bidi="ar-SA"/>
      </w:rPr>
    </w:lvl>
    <w:lvl w:ilvl="6" w:tplc="CF34BCAE">
      <w:numFmt w:val="bullet"/>
      <w:lvlText w:val="•"/>
      <w:lvlJc w:val="left"/>
      <w:pPr>
        <w:ind w:left="3963" w:hanging="348"/>
      </w:pPr>
      <w:rPr>
        <w:rFonts w:hint="default"/>
        <w:lang w:val="uk-UA" w:eastAsia="en-US" w:bidi="ar-SA"/>
      </w:rPr>
    </w:lvl>
    <w:lvl w:ilvl="7" w:tplc="DDF459BE">
      <w:numFmt w:val="bullet"/>
      <w:lvlText w:val="•"/>
      <w:lvlJc w:val="left"/>
      <w:pPr>
        <w:ind w:left="4614" w:hanging="348"/>
      </w:pPr>
      <w:rPr>
        <w:rFonts w:hint="default"/>
        <w:lang w:val="uk-UA" w:eastAsia="en-US" w:bidi="ar-SA"/>
      </w:rPr>
    </w:lvl>
    <w:lvl w:ilvl="8" w:tplc="65747322">
      <w:numFmt w:val="bullet"/>
      <w:lvlText w:val="•"/>
      <w:lvlJc w:val="left"/>
      <w:pPr>
        <w:ind w:left="5264" w:hanging="348"/>
      </w:pPr>
      <w:rPr>
        <w:rFonts w:hint="default"/>
        <w:lang w:val="uk-UA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826"/>
    <w:rsid w:val="000057D0"/>
    <w:rsid w:val="00095111"/>
    <w:rsid w:val="001F1871"/>
    <w:rsid w:val="00237611"/>
    <w:rsid w:val="002741FC"/>
    <w:rsid w:val="003109AB"/>
    <w:rsid w:val="003A51D0"/>
    <w:rsid w:val="00403340"/>
    <w:rsid w:val="006234C9"/>
    <w:rsid w:val="00642FF4"/>
    <w:rsid w:val="006B40CA"/>
    <w:rsid w:val="007858A5"/>
    <w:rsid w:val="00791AAB"/>
    <w:rsid w:val="007924C3"/>
    <w:rsid w:val="007C44FC"/>
    <w:rsid w:val="009E120C"/>
    <w:rsid w:val="00B27AD0"/>
    <w:rsid w:val="00BF4FA0"/>
    <w:rsid w:val="00C90826"/>
    <w:rsid w:val="00CA6421"/>
    <w:rsid w:val="00D706BF"/>
    <w:rsid w:val="00D82D31"/>
    <w:rsid w:val="00DE1BB9"/>
    <w:rsid w:val="00E516F4"/>
    <w:rsid w:val="00E7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6501BC"/>
  <w15:docId w15:val="{5254D2DD-1485-43E4-9B3B-6B0418025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27AD0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b/>
      <w:bCs/>
      <w:sz w:val="26"/>
      <w:szCs w:val="26"/>
    </w:rPr>
  </w:style>
  <w:style w:type="paragraph" w:styleId="a5">
    <w:name w:val="Title"/>
    <w:basedOn w:val="a"/>
    <w:uiPriority w:val="1"/>
    <w:qFormat/>
    <w:pPr>
      <w:ind w:left="247" w:right="134"/>
      <w:jc w:val="center"/>
    </w:pPr>
    <w:rPr>
      <w:b/>
      <w:bCs/>
      <w:sz w:val="28"/>
      <w:szCs w:val="28"/>
    </w:rPr>
  </w:style>
  <w:style w:type="paragraph" w:styleId="a6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51"/>
      <w:ind w:left="56"/>
    </w:pPr>
  </w:style>
  <w:style w:type="paragraph" w:customStyle="1" w:styleId="1">
    <w:name w:val="Абзац списка1"/>
    <w:basedOn w:val="a"/>
    <w:rsid w:val="00D706BF"/>
    <w:pPr>
      <w:widowControl/>
      <w:autoSpaceDE/>
      <w:autoSpaceDN/>
      <w:ind w:left="72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27AD0"/>
    <w:rPr>
      <w:rFonts w:ascii="Times New Roman" w:eastAsia="Times New Roman" w:hAnsi="Times New Roman" w:cs="Times New Roman"/>
      <w:b/>
      <w:bCs/>
      <w:sz w:val="26"/>
      <w:szCs w:val="2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6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5878</Words>
  <Characters>3351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cnap12</cp:lastModifiedBy>
  <cp:revision>13</cp:revision>
  <dcterms:created xsi:type="dcterms:W3CDTF">2021-09-28T07:32:00Z</dcterms:created>
  <dcterms:modified xsi:type="dcterms:W3CDTF">2026-04-13T05:35:00Z</dcterms:modified>
</cp:coreProperties>
</file>